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4A78" w14:textId="77777777" w:rsidR="00D64CF1" w:rsidRDefault="00D64CF1" w:rsidP="00D64CF1">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01EE11C4" w14:textId="752F603E" w:rsidR="00D64CF1" w:rsidRDefault="00D64CF1" w:rsidP="00D64CF1">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FINAL SALUTE MISSION</w:t>
      </w:r>
    </w:p>
    <w:p w14:paraId="01F9D732" w14:textId="358C1FF0" w:rsidR="00D64CF1" w:rsidRDefault="00D64CF1" w:rsidP="00D64CF1">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23 May 2021</w:t>
      </w:r>
    </w:p>
    <w:p w14:paraId="02F10E4B" w14:textId="5BB205F0" w:rsidR="00D64CF1" w:rsidRDefault="00D64CF1" w:rsidP="00D64CF1">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Sp-4 Larry Wayne </w:t>
      </w:r>
      <w:proofErr w:type="gramStart"/>
      <w:r>
        <w:rPr>
          <w:rFonts w:ascii="Helvetica" w:hAnsi="Helvetica" w:cs="Helvetica"/>
          <w:color w:val="474747"/>
          <w:sz w:val="27"/>
          <w:szCs w:val="27"/>
          <w:shd w:val="clear" w:color="auto" w:fill="FFFFFF"/>
        </w:rPr>
        <w:t>Nelson,,</w:t>
      </w:r>
      <w:proofErr w:type="gramEnd"/>
      <w:r>
        <w:rPr>
          <w:rFonts w:ascii="Helvetica" w:hAnsi="Helvetica" w:cs="Helvetica"/>
          <w:color w:val="474747"/>
          <w:sz w:val="27"/>
          <w:szCs w:val="27"/>
          <w:shd w:val="clear" w:color="auto" w:fill="FFFFFF"/>
        </w:rPr>
        <w:t xml:space="preserve"> US Army (Vietnam) Winlock, WA.</w:t>
      </w:r>
    </w:p>
    <w:p w14:paraId="39AA3228" w14:textId="77777777" w:rsidR="00D64CF1" w:rsidRDefault="00D64CF1" w:rsidP="00D64CF1">
      <w:pPr>
        <w:rPr>
          <w:rFonts w:ascii="Helvetica" w:hAnsi="Helvetica" w:cs="Helvetica"/>
          <w:color w:val="474747"/>
          <w:sz w:val="27"/>
          <w:szCs w:val="27"/>
          <w:shd w:val="clear" w:color="auto" w:fill="FFFFFF"/>
        </w:rPr>
      </w:pPr>
    </w:p>
    <w:p w14:paraId="7107500A" w14:textId="77777777" w:rsidR="00D64CF1" w:rsidRDefault="00D64CF1" w:rsidP="00D64CF1">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15 patriots gathered to honor our Hero, Larry Wayne Nelson, Winlock, WA, where he received Full Military Honors. This mission was carried out superbly by all elements working together as a cohesive unit. At 1400 we staged at exit 63 Winlock after a group ride from a prior mission in Tootle, WA. After a moment to all relax and get situated, we completed a short prayer, and The Rode Captain held a ride/safety brief. Once completed, The RHG was dispatched to pick up the hero and his family and the R.C led the Group ride to the mission location at </w:t>
      </w:r>
      <w:proofErr w:type="spellStart"/>
      <w:r>
        <w:rPr>
          <w:rFonts w:ascii="Helvetica" w:hAnsi="Helvetica" w:cs="Helvetica"/>
          <w:color w:val="474747"/>
          <w:sz w:val="27"/>
          <w:szCs w:val="27"/>
          <w:shd w:val="clear" w:color="auto" w:fill="FFFFFF"/>
        </w:rPr>
        <w:t>Winolequa</w:t>
      </w:r>
      <w:proofErr w:type="spellEnd"/>
      <w:r>
        <w:rPr>
          <w:rFonts w:ascii="Helvetica" w:hAnsi="Helvetica" w:cs="Helvetica"/>
          <w:color w:val="474747"/>
          <w:sz w:val="27"/>
          <w:szCs w:val="27"/>
          <w:shd w:val="clear" w:color="auto" w:fill="FFFFFF"/>
        </w:rPr>
        <w:t xml:space="preserve"> Park, Winlock. arriving around 1430. Upon arrival, the team quickly and efficiently turned to forming a flag line, as the R/C coordinated with the rifle team. and Active-Duty Army. By 1500, all preparations were completed, Flag Line and Rifle Team were in place and all patriots were called to “Attention” and “Present Arms” as the RHG arrived with our hero and his family. The Hero and burial flag were then transferred with honor and solemn dignity to the Army Honor </w:t>
      </w:r>
      <w:r>
        <w:rPr>
          <w:rFonts w:ascii="Helvetica" w:hAnsi="Helvetica" w:cs="Helvetica"/>
          <w:color w:val="474747"/>
          <w:sz w:val="27"/>
          <w:szCs w:val="27"/>
          <w:shd w:val="clear" w:color="auto" w:fill="FFFFFF"/>
        </w:rPr>
        <w:t>Guard,</w:t>
      </w:r>
      <w:r>
        <w:rPr>
          <w:rFonts w:ascii="Helvetica" w:hAnsi="Helvetica" w:cs="Helvetica"/>
          <w:color w:val="474747"/>
          <w:sz w:val="27"/>
          <w:szCs w:val="27"/>
          <w:shd w:val="clear" w:color="auto" w:fill="FFFFFF"/>
        </w:rPr>
        <w:t xml:space="preserve"> who carried and placed the hero in the place of honor. Before the hero arrived, the R/C explained to all family members and guests the proper procedure for military honors and its meaning, everyone was asked to stand, and All Patriots were called to “Attention and Present Arms”. As the Army Honor Guard stepped up, unfolded and table topped the flag as the Rifle Squad sent “Prayers Aloft in a Volley of Three”, followed by the bugler sounding TAPS. Following TAPS, the Army folded the burial flag and presented it to the Grandson of our hero, saluted and left the area. The Honor Guard Captain presented the spent brass, and the R/C presented the Commemorative Coin to the Hero’s family. At that time, The R/C announced the conclusion of “Military Honors “, All patriots were called to attention, Present Arms, and The Command was given “Retire the Colors”, at which, led by the Stars and Stripes and The U.S. Army flag, we marched off the field in a column of twos. Afterwards, we held a short de-brief and respectfully left the area. We gathered as Patriots all, we stood guard for the family united not in name, but in our love of our Veterans, Action and Honor. May we never forget our purpose in this endeavor of Honor, Respect and love of our Fallen Heroes and their families. The love and camaraderie of all Patriots gathered this day was beautiful to see. We left as PATRIOTS ALL until we are called upon to stand again. This mission was conducted to the </w:t>
      </w:r>
      <w:r>
        <w:rPr>
          <w:rFonts w:ascii="Helvetica" w:hAnsi="Helvetica" w:cs="Helvetica"/>
          <w:color w:val="474747"/>
          <w:sz w:val="27"/>
          <w:szCs w:val="27"/>
          <w:shd w:val="clear" w:color="auto" w:fill="FFFFFF"/>
        </w:rPr>
        <w:lastRenderedPageBreak/>
        <w:t xml:space="preserve">highest standards of the American Legion PATRIOT GUARD / FINAL SALUTE Mission. It was a mission completed to the highest standards of our stated mission; HONORING OUR NATIONS HEROES. May GOD bless our service members and our Patriot Family, PATRIOTS ALL that we may continue to STAND FOR THOSE WHO HAVE AND CONTINUE TO STAND FOR OUR SAFETY AND FREEDOM. </w:t>
      </w:r>
    </w:p>
    <w:p w14:paraId="68E2900A" w14:textId="77777777" w:rsidR="00D64CF1" w:rsidRDefault="00D64CF1" w:rsidP="00D64CF1">
      <w:pPr>
        <w:rPr>
          <w:rFonts w:ascii="Helvetica" w:hAnsi="Helvetica" w:cs="Helvetica"/>
          <w:color w:val="474747"/>
          <w:sz w:val="27"/>
          <w:szCs w:val="27"/>
          <w:shd w:val="clear" w:color="auto" w:fill="FFFFFF"/>
        </w:rPr>
      </w:pPr>
    </w:p>
    <w:p w14:paraId="09F4B2B9" w14:textId="40968113" w:rsidR="00A74634" w:rsidRPr="00D64CF1" w:rsidRDefault="00D64CF1" w:rsidP="00D64CF1">
      <w:r>
        <w:rPr>
          <w:rFonts w:ascii="Helvetica" w:hAnsi="Helvetica" w:cs="Helvetica"/>
          <w:color w:val="474747"/>
          <w:sz w:val="27"/>
          <w:szCs w:val="27"/>
          <w:shd w:val="clear" w:color="auto" w:fill="FFFFFF"/>
        </w:rPr>
        <w:t>No accidents, injuries or other incidents took place during this mission.</w:t>
      </w:r>
    </w:p>
    <w:sectPr w:rsidR="00A74634" w:rsidRPr="00D6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3B3E71"/>
    <w:rsid w:val="006F5257"/>
    <w:rsid w:val="00926678"/>
    <w:rsid w:val="00A74634"/>
    <w:rsid w:val="00A97382"/>
    <w:rsid w:val="00C64420"/>
    <w:rsid w:val="00D64CF1"/>
    <w:rsid w:val="00DF2843"/>
    <w:rsid w:val="00E443CE"/>
    <w:rsid w:val="00E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2022-03-23T02:20:00Z</dcterms:created>
  <dcterms:modified xsi:type="dcterms:W3CDTF">2022-03-23T02:20:00Z</dcterms:modified>
</cp:coreProperties>
</file>